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3" w:lineRule="atLeast"/>
        <w:jc w:val="center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二手房买卖合同</w:t>
      </w:r>
    </w:p>
    <w:p/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卖方：_______________（简称甲方） 身份证号码：_____________________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</w:rPr>
        <w:t>买方：_______________（简称乙方） 身份证号码：_____________________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根据《中华人民共和国经济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"http://www.chinalawedu.com/sifakaoshi/ziliao/minfa/hetongfa/" \o "合同法" \t "http://www.chinalawedu.com/web/191/_blank"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合同法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333333"/>
          <w:sz w:val="28"/>
          <w:szCs w:val="28"/>
        </w:rPr>
        <w:t>》、《中华人民共和国城市房地产管理法》及其他有关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"http://www.chinalawedu.com" \o "法律" \t "http://www.chinalawedu.com/web/191/_blank"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法律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"http://www.chinalawedu.com/falvfagui/" \o "法规" \t "http://www.chinalawedu.com/web/191/_blank"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法规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333333"/>
          <w:sz w:val="28"/>
          <w:szCs w:val="28"/>
        </w:rPr>
        <w:t>之规定，甲、乙双方在平等、自愿、协商一致的基础上，就乙方向甲方购买房产签订本合同，以资共同信守执行。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第一条 乙方同意购买甲方拥有的座落在______市_____区________________________拥有的房产（别墅、写字楼、公寓、住宅、厂房、店面），建筑面积为_____平方米。（详见土地房屋权证第_______________号）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第二条 上述房产的交易价格为：单价：人民币________元/平方米，总价：人民币___________元整（大写：____佰____拾____万____仟____佰____拾____元整）本合同签定之日，乙方向甲方支付人民币__________元整，作为购房定金。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第三条 付款时间与办法：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缴交税费当日将差额一并支付给甲方），并于银行放款当日付给甲方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第四条 甲方应于收到乙方全额房款之日起____天内将交易的房产全部交付给乙方使用，并应在交房当日将_________等费用结清。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第五条 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第六条 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第七条 本合同主体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1.甲方是____________共______人，委托代理人________即甲方代表人。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2.乙方是____________，代表人是____________.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第八条 本合同如需办理公证，经国家公证机关____公证处公证。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第九条 本合同一式份。甲方产权人一份，甲方委托代理人一份，乙方一份，厦门市房地产交易中心一份、________公证处各一份。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第十条 本合同发生争议的解决方式：在履约过程中发生的争议，双方可通过协商、诉讼方式解决。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第十一条 本合同未尽事宜，甲乙双方可另行约定，其补充约定经双方签章与本合同同具法律效力。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第十二条 双方约定的其他事项：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出卖方（甲方）_________________ 　　购买方（乙方）__________________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身份证号码： __________________ 　　身份证号码： 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地 址：___________________ 　　地 址：____________________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邮 编：___________________ 　　邮 编：____________________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电 话：___________________ 　　电 话：____________________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代理人（甲方）_________________ 　　代理人（乙方） 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身份证号码： ___________________ 　　身份证号码： ___________________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鉴证方：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鉴证机关：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地 址：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邮 编：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电 话：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法人代表：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代 表：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经 办 人：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日 期： 年 月 日</w:t>
      </w:r>
    </w:p>
    <w:p>
      <w:pPr>
        <w:pStyle w:val="3"/>
        <w:widowControl/>
        <w:spacing w:line="23" w:lineRule="atLeast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鉴证日期：_______年____月____日</w:t>
      </w:r>
    </w:p>
    <w:p>
      <w:pPr>
        <w:rPr>
          <w:sz w:val="28"/>
          <w:szCs w:val="28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0B0BDD"/>
    <w:rsid w:val="0BD759EF"/>
    <w:rsid w:val="10F01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FollowedHyperlink"/>
    <w:basedOn w:val="4"/>
    <w:unhideWhenUsed/>
    <w:uiPriority w:val="99"/>
    <w:rPr>
      <w:color w:val="333333"/>
      <w:u w:val="none"/>
    </w:rPr>
  </w:style>
  <w:style w:type="character" w:styleId="6">
    <w:name w:val="Emphasis"/>
    <w:basedOn w:val="4"/>
    <w:qFormat/>
    <w:uiPriority w:val="20"/>
  </w:style>
  <w:style w:type="character" w:styleId="7">
    <w:name w:val="Hyperlink"/>
    <w:basedOn w:val="4"/>
    <w:unhideWhenUsed/>
    <w:uiPriority w:val="99"/>
    <w:rPr>
      <w:color w:val="333333"/>
      <w:u w:val="none"/>
    </w:rPr>
  </w:style>
  <w:style w:type="character" w:styleId="8">
    <w:name w:val="HTML Cite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2016-04-28T03:05:00Z</dcterms:created>
  <dc:creator>general0932</dc:creator>
  <cp:lastModifiedBy>general0932</cp:lastModifiedBy>
  <dcterms:modified xsi:type="dcterms:W3CDTF">2016-06-15T01:35:19Z</dcterms:modified>
  <dc:title>二手房买卖合同范本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